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pPr w:leftFromText="180" w:rightFromText="180" w:horzAnchor="margin" w:tblpXSpec="center" w:tblpY="750"/>
        <w:tblW w:w="10800" w:type="dxa"/>
        <w:tblLook w:val="0020"/>
      </w:tblPr>
      <w:tblGrid>
        <w:gridCol w:w="741"/>
        <w:gridCol w:w="789"/>
        <w:gridCol w:w="720"/>
        <w:gridCol w:w="1530"/>
        <w:gridCol w:w="990"/>
        <w:gridCol w:w="6030"/>
      </w:tblGrid>
      <w:tr w:rsidR="008F141C" w:rsidRPr="005C558B" w:rsidTr="00C50A9B">
        <w:trPr>
          <w:cnfStyle w:val="100000000000"/>
          <w:trHeight w:val="288"/>
        </w:trPr>
        <w:tc>
          <w:tcPr>
            <w:cnfStyle w:val="000010000000"/>
            <w:tcW w:w="741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789" w:type="dxa"/>
          </w:tcPr>
          <w:p w:rsidR="008F141C" w:rsidRPr="005C558B" w:rsidRDefault="008F141C" w:rsidP="008F141C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72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1530" w:type="dxa"/>
          </w:tcPr>
          <w:p w:rsidR="008F141C" w:rsidRPr="005C558B" w:rsidRDefault="008F141C" w:rsidP="008F141C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99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6030" w:type="dxa"/>
          </w:tcPr>
          <w:p w:rsidR="008F141C" w:rsidRPr="008F141C" w:rsidRDefault="008F141C" w:rsidP="008F141C">
            <w:pPr>
              <w:pStyle w:val="ListParagraph"/>
              <w:ind w:left="252"/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 w:val="restart"/>
            <w:shd w:val="clear" w:color="auto" w:fill="auto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 203</w:t>
            </w:r>
          </w:p>
        </w:tc>
        <w:tc>
          <w:tcPr>
            <w:cnfStyle w:val="000010000000"/>
            <w:tcW w:w="72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shd w:val="clear" w:color="auto" w:fill="auto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 203:  Case Study Rubric</w:t>
            </w:r>
          </w:p>
        </w:tc>
      </w:tr>
      <w:tr w:rsidR="008F141C" w:rsidRPr="005C558B" w:rsidTr="00C50A9B">
        <w:trPr>
          <w:trHeight w:val="635"/>
        </w:trPr>
        <w:tc>
          <w:tcPr>
            <w:cnfStyle w:val="000010000000"/>
            <w:tcW w:w="741" w:type="dxa"/>
            <w:vMerge/>
            <w:shd w:val="clear" w:color="auto" w:fill="auto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shd w:val="clear" w:color="auto" w:fill="auto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  <w:shd w:val="clear" w:color="auto" w:fill="auto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shd w:val="clear" w:color="auto" w:fill="auto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6"/>
        </w:trPr>
        <w:tc>
          <w:tcPr>
            <w:cnfStyle w:val="000010000000"/>
            <w:tcW w:w="741" w:type="dxa"/>
            <w:vMerge w:val="restart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RAL 220</w:t>
            </w: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RAL 220: Family Community Engagement Project Rubric</w:t>
            </w: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6"/>
        </w:trPr>
        <w:tc>
          <w:tcPr>
            <w:cnfStyle w:val="000010000000"/>
            <w:tcW w:w="741" w:type="dxa"/>
            <w:vMerge w:val="restart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SPE 214</w:t>
            </w: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Special Ed Program Specific Assessment-Final</w:t>
            </w: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cnfStyle w:val="000000100000"/>
          <w:trHeight w:val="636"/>
        </w:trPr>
        <w:tc>
          <w:tcPr>
            <w:cnfStyle w:val="000010000000"/>
            <w:tcW w:w="741" w:type="dxa"/>
            <w:vMerge w:val="restart"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</w:tcPr>
          <w:p w:rsidR="008F141C" w:rsidRPr="00B970CF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B970CF">
              <w:rPr>
                <w:rFonts w:ascii="Calibri" w:hAnsi="Calibri"/>
                <w:sz w:val="20"/>
                <w:szCs w:val="20"/>
              </w:rPr>
              <w:t>SPE 322</w:t>
            </w: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 w:val="restart"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 322 and SPE 329 Differentiated Social Studies Unit Rubric: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 xml:space="preserve">Teaching Dispositions Assessment-Midterm-Pedagogical Supervisor 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 xml:space="preserve">SPED Teaching Performance Assessment-Midterm 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SPED Teaching Performance Assessment-Final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Special Ed Program Specific Assessment-Midterm</w:t>
            </w:r>
          </w:p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8F141C">
              <w:rPr>
                <w:rFonts w:ascii="Calibri" w:hAnsi="Calibri"/>
                <w:sz w:val="20"/>
                <w:szCs w:val="20"/>
              </w:rPr>
              <w:t>Special Ed Program Specific Assessment-Final</w:t>
            </w:r>
          </w:p>
        </w:tc>
      </w:tr>
      <w:tr w:rsidR="008F141C" w:rsidRPr="005C558B" w:rsidTr="00C50A9B">
        <w:trPr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B970CF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B970CF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6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cnfStyle w:val="000000100000"/>
          <w:trHeight w:val="635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8F141C" w:rsidRPr="005C558B" w:rsidTr="00C50A9B">
        <w:trPr>
          <w:trHeight w:val="636"/>
        </w:trPr>
        <w:tc>
          <w:tcPr>
            <w:cnfStyle w:val="000010000000"/>
            <w:tcW w:w="741" w:type="dxa"/>
            <w:vMerge/>
          </w:tcPr>
          <w:p w:rsidR="008F141C" w:rsidRPr="005C558B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8F141C" w:rsidRPr="005C558B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41C" w:rsidRPr="00FE5E70" w:rsidRDefault="008F141C" w:rsidP="008F141C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8F141C" w:rsidRPr="00FE5E70" w:rsidRDefault="008F141C" w:rsidP="008F14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8F141C" w:rsidRPr="008F141C" w:rsidRDefault="008F141C" w:rsidP="008F141C">
            <w:pPr>
              <w:pStyle w:val="ListParagraph"/>
              <w:numPr>
                <w:ilvl w:val="0"/>
                <w:numId w:val="2"/>
              </w:numPr>
              <w:ind w:left="25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/>
    <w:sectPr w:rsidR="00086A3C" w:rsidSect="00086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09" w:rsidRPr="000A1685" w:rsidRDefault="00034309" w:rsidP="008F141C">
      <w:pPr>
        <w:spacing w:after="0" w:line="240" w:lineRule="auto"/>
      </w:pPr>
      <w:r>
        <w:separator/>
      </w:r>
    </w:p>
  </w:endnote>
  <w:endnote w:type="continuationSeparator" w:id="1">
    <w:p w:rsidR="00034309" w:rsidRPr="000A1685" w:rsidRDefault="00034309" w:rsidP="008F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C50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C50A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C50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09" w:rsidRPr="000A1685" w:rsidRDefault="00034309" w:rsidP="008F141C">
      <w:pPr>
        <w:spacing w:after="0" w:line="240" w:lineRule="auto"/>
      </w:pPr>
      <w:r>
        <w:separator/>
      </w:r>
    </w:p>
  </w:footnote>
  <w:footnote w:type="continuationSeparator" w:id="1">
    <w:p w:rsidR="00034309" w:rsidRPr="000A1685" w:rsidRDefault="00034309" w:rsidP="008F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C50A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8F141C" w:rsidP="008F141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SPE</w:t>
    </w:r>
    <w:r w:rsidRPr="00A92C48">
      <w:rPr>
        <w:rFonts w:asciiTheme="minorHAnsi" w:hAnsiTheme="minorHAnsi"/>
      </w:rPr>
      <w:t xml:space="preserve"> (Undergraduate)</w:t>
    </w:r>
    <w:r>
      <w:rPr>
        <w:rFonts w:asciiTheme="minorHAnsi" w:hAnsiTheme="minorHAnsi"/>
      </w:rPr>
      <w:t xml:space="preserve"> </w:t>
    </w:r>
  </w:p>
  <w:p w:rsidR="008F141C" w:rsidRPr="00A92C48" w:rsidRDefault="008F141C" w:rsidP="008F141C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8F141C" w:rsidRDefault="008F141C">
    <w:pPr>
      <w:pStyle w:val="Header"/>
    </w:pPr>
  </w:p>
  <w:p w:rsidR="008F141C" w:rsidRDefault="008F14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9B" w:rsidRDefault="00C50A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9D5"/>
    <w:multiLevelType w:val="hybridMultilevel"/>
    <w:tmpl w:val="CD386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83D86"/>
    <w:multiLevelType w:val="hybridMultilevel"/>
    <w:tmpl w:val="E54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155"/>
    <w:rsid w:val="00034309"/>
    <w:rsid w:val="00086A3C"/>
    <w:rsid w:val="001A48CB"/>
    <w:rsid w:val="003753D9"/>
    <w:rsid w:val="003E3FEC"/>
    <w:rsid w:val="004218C8"/>
    <w:rsid w:val="00456319"/>
    <w:rsid w:val="00545805"/>
    <w:rsid w:val="00575CFD"/>
    <w:rsid w:val="0058067C"/>
    <w:rsid w:val="00882155"/>
    <w:rsid w:val="008F141C"/>
    <w:rsid w:val="00927131"/>
    <w:rsid w:val="009579F9"/>
    <w:rsid w:val="00B22EB8"/>
    <w:rsid w:val="00B64D43"/>
    <w:rsid w:val="00B970CF"/>
    <w:rsid w:val="00C1584E"/>
    <w:rsid w:val="00C50A9B"/>
    <w:rsid w:val="00CB58C5"/>
    <w:rsid w:val="00D073B2"/>
    <w:rsid w:val="00D50A7A"/>
    <w:rsid w:val="00E209B5"/>
    <w:rsid w:val="00F77393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155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1">
    <w:name w:val="Light List Accent 1"/>
    <w:basedOn w:val="TableNormal"/>
    <w:uiPriority w:val="61"/>
    <w:rsid w:val="00C158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1C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1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41C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2</cp:revision>
  <cp:lastPrinted>2008-09-15T18:54:00Z</cp:lastPrinted>
  <dcterms:created xsi:type="dcterms:W3CDTF">2009-03-04T20:50:00Z</dcterms:created>
  <dcterms:modified xsi:type="dcterms:W3CDTF">2009-03-04T20:50:00Z</dcterms:modified>
</cp:coreProperties>
</file>